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96" w:rsidRPr="00866F4A" w:rsidRDefault="00192D96" w:rsidP="00866F4A">
      <w:pPr>
        <w:jc w:val="distribute"/>
        <w:rPr>
          <w:rFonts w:ascii="宋体"/>
          <w:b/>
          <w:color w:val="FF0000"/>
          <w:sz w:val="110"/>
          <w:szCs w:val="110"/>
        </w:rPr>
      </w:pPr>
      <w:r w:rsidRPr="00866F4A">
        <w:rPr>
          <w:rFonts w:ascii="宋体" w:hAnsi="宋体" w:hint="eastAsia"/>
          <w:b/>
          <w:color w:val="FF0000"/>
          <w:sz w:val="110"/>
          <w:szCs w:val="110"/>
        </w:rPr>
        <w:t>江苏省教育厅</w:t>
      </w:r>
    </w:p>
    <w:p w:rsidR="00192D96" w:rsidRDefault="00192D96" w:rsidP="00641D6B">
      <w:pPr>
        <w:jc w:val="center"/>
        <w:rPr>
          <w:sz w:val="32"/>
          <w:szCs w:val="32"/>
        </w:rPr>
      </w:pPr>
      <w:r>
        <w:rPr>
          <w:noProof/>
        </w:rPr>
        <w:pict>
          <v:line id="直接连接符 1" o:spid="_x0000_s1026" style="position:absolute;left:0;text-align:left;flip:y;z-index:251658240;visibility:visible" from="-11.25pt,8.25pt" to="448.5pt,10.5pt" strokecolor="red" strokeweight="6pt">
            <v:stroke linestyle="thinThick"/>
          </v:line>
        </w:pict>
      </w:r>
    </w:p>
    <w:p w:rsidR="00192D96" w:rsidRPr="00E31C60" w:rsidRDefault="00192D96" w:rsidP="00641D6B">
      <w:pPr>
        <w:jc w:val="center"/>
        <w:rPr>
          <w:rFonts w:ascii="仿宋_GB2312" w:eastAsia="仿宋_GB2312" w:hAnsi="华文中宋"/>
          <w:b/>
          <w:sz w:val="32"/>
          <w:szCs w:val="32"/>
        </w:rPr>
      </w:pPr>
      <w:r w:rsidRPr="00866F4A">
        <w:rPr>
          <w:rFonts w:ascii="华文中宋" w:eastAsia="华文中宋" w:hAnsi="华文中宋" w:hint="eastAsia"/>
          <w:b/>
          <w:sz w:val="32"/>
          <w:szCs w:val="32"/>
        </w:rPr>
        <w:t>关于召开</w:t>
      </w:r>
      <w:r w:rsidRPr="00866F4A">
        <w:rPr>
          <w:rFonts w:ascii="华文中宋" w:eastAsia="华文中宋" w:hAnsi="华文中宋"/>
          <w:b/>
          <w:sz w:val="32"/>
          <w:szCs w:val="32"/>
        </w:rPr>
        <w:t>2016</w:t>
      </w:r>
      <w:r w:rsidRPr="00866F4A">
        <w:rPr>
          <w:rFonts w:ascii="华文中宋" w:eastAsia="华文中宋" w:hAnsi="华文中宋" w:hint="eastAsia"/>
          <w:b/>
          <w:sz w:val="32"/>
          <w:szCs w:val="32"/>
        </w:rPr>
        <w:t>年江苏省五年一贯制高职</w:t>
      </w:r>
      <w:r w:rsidRPr="00866F4A">
        <w:rPr>
          <w:rFonts w:ascii="华文中宋" w:eastAsia="华文中宋" w:hAnsi="华文中宋"/>
          <w:b/>
          <w:sz w:val="32"/>
          <w:szCs w:val="32"/>
        </w:rPr>
        <w:t xml:space="preserve"> </w:t>
      </w:r>
      <w:r w:rsidRPr="00866F4A">
        <w:rPr>
          <w:rFonts w:ascii="华文中宋" w:eastAsia="华文中宋" w:hAnsi="华文中宋" w:hint="eastAsia"/>
          <w:b/>
          <w:sz w:val="32"/>
          <w:szCs w:val="32"/>
        </w:rPr>
        <w:t>“专转本”报名系统</w:t>
      </w:r>
      <w:r w:rsidRPr="00E31C60">
        <w:rPr>
          <w:rFonts w:ascii="仿宋_GB2312" w:eastAsia="仿宋_GB2312" w:hAnsi="华文中宋" w:hint="eastAsia"/>
          <w:b/>
          <w:sz w:val="32"/>
          <w:szCs w:val="32"/>
        </w:rPr>
        <w:t>培训会的通知</w:t>
      </w:r>
    </w:p>
    <w:p w:rsidR="00192D96" w:rsidRPr="00E31C60" w:rsidRDefault="00192D96" w:rsidP="00A2598C">
      <w:pPr>
        <w:adjustRightInd w:val="0"/>
        <w:snapToGrid w:val="0"/>
        <w:spacing w:line="440" w:lineRule="exac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各有关学校：</w:t>
      </w:r>
    </w:p>
    <w:p w:rsidR="00192D96" w:rsidRPr="00E31C60" w:rsidRDefault="00192D96" w:rsidP="00A2598C">
      <w:pPr>
        <w:adjustRightInd w:val="0"/>
        <w:snapToGrid w:val="0"/>
        <w:spacing w:line="440" w:lineRule="exact"/>
        <w:ind w:firstLine="570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为做好五年一贯制高职“专转本”网上报名工作，经研究，定于</w:t>
      </w:r>
      <w:r w:rsidRPr="00E31C60">
        <w:rPr>
          <w:rFonts w:ascii="仿宋_GB2312" w:eastAsia="仿宋_GB2312" w:hAnsi="华文仿宋"/>
          <w:sz w:val="32"/>
          <w:szCs w:val="32"/>
        </w:rPr>
        <w:t>2016</w:t>
      </w:r>
      <w:r w:rsidRPr="00E31C60">
        <w:rPr>
          <w:rFonts w:ascii="仿宋_GB2312" w:eastAsia="仿宋_GB2312" w:hAnsi="华文仿宋" w:hint="eastAsia"/>
          <w:sz w:val="32"/>
          <w:szCs w:val="32"/>
        </w:rPr>
        <w:t>年</w:t>
      </w:r>
      <w:r w:rsidRPr="00E31C60">
        <w:rPr>
          <w:rFonts w:ascii="仿宋_GB2312" w:eastAsia="仿宋_GB2312" w:hAnsi="华文仿宋"/>
          <w:sz w:val="32"/>
          <w:szCs w:val="32"/>
        </w:rPr>
        <w:t>3</w:t>
      </w:r>
      <w:r w:rsidRPr="00E31C60">
        <w:rPr>
          <w:rFonts w:ascii="仿宋_GB2312" w:eastAsia="仿宋_GB2312" w:hAnsi="华文仿宋" w:hint="eastAsia"/>
          <w:sz w:val="32"/>
          <w:szCs w:val="32"/>
        </w:rPr>
        <w:t>月</w:t>
      </w:r>
      <w:r w:rsidRPr="00E31C60">
        <w:rPr>
          <w:rFonts w:ascii="仿宋_GB2312" w:eastAsia="仿宋_GB2312" w:hAnsi="华文仿宋"/>
          <w:sz w:val="32"/>
          <w:szCs w:val="32"/>
        </w:rPr>
        <w:t>14</w:t>
      </w:r>
      <w:r w:rsidRPr="00E31C60">
        <w:rPr>
          <w:rFonts w:ascii="仿宋_GB2312" w:eastAsia="仿宋_GB2312" w:hAnsi="华文仿宋" w:hint="eastAsia"/>
          <w:sz w:val="32"/>
          <w:szCs w:val="32"/>
        </w:rPr>
        <w:t>日（星期一）在南京举行系统培训会。现将有关事项通知如下：</w:t>
      </w:r>
    </w:p>
    <w:p w:rsidR="00192D96" w:rsidRPr="00E31C60" w:rsidRDefault="00192D96" w:rsidP="00A2598C">
      <w:pPr>
        <w:pStyle w:val="ListParagraph"/>
        <w:numPr>
          <w:ilvl w:val="0"/>
          <w:numId w:val="10"/>
        </w:numPr>
        <w:adjustRightInd w:val="0"/>
        <w:snapToGrid w:val="0"/>
        <w:spacing w:line="440" w:lineRule="exact"/>
        <w:ind w:firstLineChars="0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培训对象</w:t>
      </w:r>
    </w:p>
    <w:p w:rsidR="00192D96" w:rsidRPr="00E31C60" w:rsidRDefault="00192D96" w:rsidP="00124E77">
      <w:pPr>
        <w:adjustRightInd w:val="0"/>
        <w:snapToGrid w:val="0"/>
        <w:spacing w:line="440" w:lineRule="exact"/>
        <w:ind w:firstLineChars="250" w:firstLine="31680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/>
          <w:sz w:val="32"/>
          <w:szCs w:val="32"/>
        </w:rPr>
        <w:t>1</w:t>
      </w:r>
      <w:r w:rsidRPr="00E31C60">
        <w:rPr>
          <w:rFonts w:ascii="仿宋_GB2312" w:eastAsia="仿宋_GB2312" w:hAnsi="华文仿宋" w:hint="eastAsia"/>
          <w:sz w:val="32"/>
          <w:szCs w:val="32"/>
        </w:rPr>
        <w:t>、有五年一贯制高职（不含师范类）生源的学校中，负责报名考试工作的人员</w:t>
      </w:r>
      <w:r w:rsidRPr="00E31C60">
        <w:rPr>
          <w:rFonts w:ascii="仿宋_GB2312" w:eastAsia="仿宋_GB2312" w:hAnsi="华文仿宋"/>
          <w:sz w:val="32"/>
          <w:szCs w:val="32"/>
        </w:rPr>
        <w:t>1</w:t>
      </w:r>
      <w:r w:rsidRPr="00E31C60">
        <w:rPr>
          <w:rFonts w:ascii="仿宋_GB2312" w:eastAsia="仿宋_GB2312" w:hAnsi="华文仿宋" w:hint="eastAsia"/>
          <w:sz w:val="32"/>
          <w:szCs w:val="32"/>
        </w:rPr>
        <w:t>人</w:t>
      </w:r>
      <w:r w:rsidRPr="00E31C60">
        <w:rPr>
          <w:rFonts w:ascii="仿宋_GB2312" w:eastAsia="仿宋_GB2312" w:hAnsi="华文仿宋"/>
          <w:sz w:val="32"/>
          <w:szCs w:val="32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</w:rPr>
        <w:t>。</w:t>
      </w:r>
    </w:p>
    <w:p w:rsidR="00192D96" w:rsidRPr="00E31C60" w:rsidRDefault="00192D96" w:rsidP="00124E77">
      <w:pPr>
        <w:adjustRightInd w:val="0"/>
        <w:snapToGrid w:val="0"/>
        <w:spacing w:line="440" w:lineRule="exact"/>
        <w:ind w:firstLineChars="250" w:firstLine="31680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/>
          <w:sz w:val="32"/>
          <w:szCs w:val="32"/>
        </w:rPr>
        <w:t>2</w:t>
      </w:r>
      <w:r w:rsidRPr="00E31C60">
        <w:rPr>
          <w:rFonts w:ascii="仿宋_GB2312" w:eastAsia="仿宋_GB2312" w:hAnsi="华文仿宋" w:hint="eastAsia"/>
          <w:sz w:val="32"/>
          <w:szCs w:val="32"/>
        </w:rPr>
        <w:t>、接收五年一贯制专转本非师范类的高校中，负责招生工作的人员</w:t>
      </w:r>
      <w:r w:rsidRPr="00E31C60">
        <w:rPr>
          <w:rFonts w:ascii="仿宋_GB2312" w:eastAsia="仿宋_GB2312" w:hAnsi="华文仿宋"/>
          <w:sz w:val="32"/>
          <w:szCs w:val="32"/>
        </w:rPr>
        <w:t>1</w:t>
      </w:r>
      <w:r w:rsidRPr="00E31C60">
        <w:rPr>
          <w:rFonts w:ascii="仿宋_GB2312" w:eastAsia="仿宋_GB2312" w:hAnsi="华文仿宋" w:hint="eastAsia"/>
          <w:sz w:val="32"/>
          <w:szCs w:val="32"/>
        </w:rPr>
        <w:t>名。</w:t>
      </w:r>
    </w:p>
    <w:p w:rsidR="00192D96" w:rsidRPr="00E31C60" w:rsidRDefault="00192D96" w:rsidP="00124E77">
      <w:pPr>
        <w:adjustRightInd w:val="0"/>
        <w:snapToGrid w:val="0"/>
        <w:spacing w:line="440" w:lineRule="exact"/>
        <w:ind w:firstLineChars="250" w:firstLine="31680"/>
        <w:jc w:val="lef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二、培训时间、地点</w:t>
      </w:r>
    </w:p>
    <w:p w:rsidR="00192D96" w:rsidRPr="00E31C60" w:rsidRDefault="00192D96" w:rsidP="00124E77">
      <w:pPr>
        <w:adjustRightInd w:val="0"/>
        <w:snapToGrid w:val="0"/>
        <w:spacing w:line="440" w:lineRule="exact"/>
        <w:ind w:firstLineChars="250" w:firstLine="3168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 w:hint="eastAsia"/>
          <w:sz w:val="32"/>
          <w:szCs w:val="32"/>
        </w:rPr>
        <w:t>培训时间：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4"/>
          <w:attr w:name="Month" w:val="3"/>
          <w:attr w:name="Year" w:val="2016"/>
        </w:smartTagPr>
        <w:r w:rsidRPr="00E31C60">
          <w:rPr>
            <w:rFonts w:ascii="仿宋_GB2312" w:eastAsia="仿宋_GB2312" w:hAnsi="华文仿宋"/>
            <w:sz w:val="32"/>
            <w:szCs w:val="32"/>
          </w:rPr>
          <w:t>3</w:t>
        </w:r>
        <w:r w:rsidRPr="00E31C60">
          <w:rPr>
            <w:rFonts w:ascii="仿宋_GB2312" w:eastAsia="仿宋_GB2312" w:hAnsi="华文仿宋" w:hint="eastAsia"/>
            <w:sz w:val="32"/>
            <w:szCs w:val="32"/>
          </w:rPr>
          <w:t>月</w:t>
        </w:r>
        <w:r w:rsidRPr="00E31C60">
          <w:rPr>
            <w:rFonts w:ascii="仿宋_GB2312" w:eastAsia="仿宋_GB2312" w:hAnsi="华文仿宋"/>
            <w:sz w:val="32"/>
            <w:szCs w:val="32"/>
          </w:rPr>
          <w:t>14</w:t>
        </w:r>
        <w:r w:rsidRPr="00E31C60">
          <w:rPr>
            <w:rFonts w:ascii="仿宋_GB2312" w:eastAsia="仿宋_GB2312" w:hAnsi="华文仿宋" w:hint="eastAsia"/>
            <w:sz w:val="32"/>
            <w:szCs w:val="32"/>
          </w:rPr>
          <w:t>日</w:t>
        </w:r>
      </w:smartTag>
      <w:r w:rsidRPr="00E31C60">
        <w:rPr>
          <w:rFonts w:ascii="仿宋_GB2312" w:eastAsia="仿宋_GB2312" w:hAnsi="华文仿宋" w:hint="eastAsia"/>
          <w:sz w:val="32"/>
          <w:szCs w:val="32"/>
        </w:rPr>
        <w:t>（星期一）下午</w:t>
      </w:r>
      <w:r w:rsidRPr="00E31C60">
        <w:rPr>
          <w:rFonts w:ascii="仿宋_GB2312" w:eastAsia="仿宋_GB2312" w:hAnsi="华文仿宋"/>
          <w:sz w:val="32"/>
          <w:szCs w:val="32"/>
        </w:rPr>
        <w:t>13:30</w:t>
      </w:r>
      <w:r w:rsidRPr="00E31C60">
        <w:rPr>
          <w:rFonts w:ascii="仿宋_GB2312" w:eastAsia="仿宋_GB2312" w:hAnsi="华文仿宋"/>
          <w:sz w:val="32"/>
          <w:szCs w:val="32"/>
        </w:rPr>
        <w:t>—</w:t>
      </w:r>
      <w:r w:rsidRPr="00E31C60">
        <w:rPr>
          <w:rFonts w:ascii="仿宋_GB2312" w:eastAsia="仿宋_GB2312" w:hAnsi="华文仿宋"/>
          <w:sz w:val="32"/>
          <w:szCs w:val="32"/>
        </w:rPr>
        <w:t>15:30</w:t>
      </w:r>
      <w:r>
        <w:rPr>
          <w:rFonts w:ascii="仿宋_GB2312" w:eastAsia="仿宋_GB2312" w:hAnsi="华文仿宋" w:hint="eastAsia"/>
          <w:sz w:val="32"/>
          <w:szCs w:val="32"/>
        </w:rPr>
        <w:t>。</w:t>
      </w:r>
    </w:p>
    <w:p w:rsidR="00192D96" w:rsidRPr="00430DB8" w:rsidRDefault="00192D96" w:rsidP="00124E77">
      <w:pPr>
        <w:adjustRightInd w:val="0"/>
        <w:snapToGrid w:val="0"/>
        <w:spacing w:line="440" w:lineRule="exact"/>
        <w:ind w:firstLineChars="250" w:firstLine="31680"/>
        <w:jc w:val="lef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 w:hint="eastAsia"/>
          <w:sz w:val="32"/>
          <w:szCs w:val="32"/>
        </w:rPr>
        <w:t>培训地点：南京高等职业技术学校（建邺区黄山路</w:t>
      </w:r>
      <w:r w:rsidRPr="00E31C60">
        <w:rPr>
          <w:rFonts w:ascii="仿宋_GB2312" w:eastAsia="仿宋_GB2312" w:hAnsi="华文仿宋"/>
          <w:sz w:val="32"/>
          <w:szCs w:val="32"/>
        </w:rPr>
        <w:t>58</w:t>
      </w:r>
      <w:r w:rsidRPr="00E31C60">
        <w:rPr>
          <w:rFonts w:ascii="仿宋_GB2312" w:eastAsia="仿宋_GB2312" w:hAnsi="华文仿宋" w:hint="eastAsia"/>
          <w:sz w:val="32"/>
          <w:szCs w:val="32"/>
        </w:rPr>
        <w:t>号）</w:t>
      </w:r>
      <w:r w:rsidRPr="00E31C60">
        <w:rPr>
          <w:rFonts w:ascii="仿宋_GB2312" w:eastAsia="仿宋_GB2312" w:hAnsi="华文仿宋"/>
          <w:sz w:val="32"/>
          <w:szCs w:val="32"/>
        </w:rPr>
        <w:t>D1</w:t>
      </w:r>
      <w:r w:rsidRPr="00E31C60">
        <w:rPr>
          <w:rFonts w:ascii="仿宋_GB2312" w:eastAsia="仿宋_GB2312" w:hAnsi="华文仿宋" w:hint="eastAsia"/>
          <w:sz w:val="32"/>
          <w:szCs w:val="32"/>
        </w:rPr>
        <w:t>楼阶梯教室</w:t>
      </w:r>
      <w:r>
        <w:rPr>
          <w:rFonts w:ascii="仿宋_GB2312" w:eastAsia="仿宋_GB2312" w:hAnsi="华文仿宋" w:hint="eastAsia"/>
          <w:sz w:val="32"/>
          <w:szCs w:val="32"/>
        </w:rPr>
        <w:t>。</w:t>
      </w:r>
    </w:p>
    <w:p w:rsidR="00192D96" w:rsidRPr="00E31C60" w:rsidRDefault="00192D96" w:rsidP="00A2598C">
      <w:pPr>
        <w:pStyle w:val="ListParagraph"/>
        <w:numPr>
          <w:ilvl w:val="0"/>
          <w:numId w:val="11"/>
        </w:numPr>
        <w:adjustRightInd w:val="0"/>
        <w:snapToGrid w:val="0"/>
        <w:spacing w:line="440" w:lineRule="exact"/>
        <w:ind w:firstLineChars="0"/>
        <w:jc w:val="lef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其他</w:t>
      </w:r>
    </w:p>
    <w:p w:rsidR="00192D96" w:rsidRPr="00E31C60" w:rsidRDefault="00192D96" w:rsidP="00A2598C">
      <w:pPr>
        <w:adjustRightInd w:val="0"/>
        <w:snapToGrid w:val="0"/>
        <w:spacing w:line="440" w:lineRule="exact"/>
        <w:ind w:left="720"/>
        <w:jc w:val="lef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、会议不收会务费、培训费，期间食宿费用自理。</w:t>
      </w:r>
    </w:p>
    <w:p w:rsidR="00192D96" w:rsidRPr="00E31C60" w:rsidRDefault="00192D96" w:rsidP="00124E77">
      <w:pPr>
        <w:adjustRightInd w:val="0"/>
        <w:snapToGrid w:val="0"/>
        <w:spacing w:line="440" w:lineRule="exact"/>
        <w:ind w:firstLineChars="225" w:firstLine="31680"/>
        <w:jc w:val="lef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/>
          <w:sz w:val="32"/>
          <w:szCs w:val="32"/>
        </w:rPr>
        <w:t>2</w:t>
      </w:r>
      <w:r w:rsidRPr="00E31C60">
        <w:rPr>
          <w:rFonts w:ascii="仿宋_GB2312" w:eastAsia="仿宋_GB2312" w:hAnsi="华文仿宋" w:hint="eastAsia"/>
          <w:sz w:val="32"/>
          <w:szCs w:val="32"/>
        </w:rPr>
        <w:t>、请参会人员将参会回执（附件）于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1"/>
          <w:attr w:name="Month" w:val="3"/>
          <w:attr w:name="Year" w:val="2016"/>
        </w:smartTagPr>
        <w:r w:rsidRPr="00E31C60">
          <w:rPr>
            <w:rFonts w:ascii="仿宋_GB2312" w:eastAsia="仿宋_GB2312" w:hAnsi="华文仿宋"/>
            <w:sz w:val="32"/>
            <w:szCs w:val="32"/>
          </w:rPr>
          <w:t>3</w:t>
        </w:r>
        <w:r w:rsidRPr="00E31C60">
          <w:rPr>
            <w:rFonts w:ascii="仿宋_GB2312" w:eastAsia="仿宋_GB2312" w:hAnsi="华文仿宋" w:hint="eastAsia"/>
            <w:sz w:val="32"/>
            <w:szCs w:val="32"/>
          </w:rPr>
          <w:t>月</w:t>
        </w:r>
        <w:r w:rsidRPr="00E31C60">
          <w:rPr>
            <w:rFonts w:ascii="仿宋_GB2312" w:eastAsia="仿宋_GB2312" w:hAnsi="华文仿宋"/>
            <w:sz w:val="32"/>
            <w:szCs w:val="32"/>
          </w:rPr>
          <w:t>11</w:t>
        </w:r>
        <w:r w:rsidRPr="00E31C60">
          <w:rPr>
            <w:rFonts w:ascii="仿宋_GB2312" w:eastAsia="仿宋_GB2312" w:hAnsi="华文仿宋" w:hint="eastAsia"/>
            <w:sz w:val="32"/>
            <w:szCs w:val="32"/>
          </w:rPr>
          <w:t>日</w:t>
        </w:r>
      </w:smartTag>
      <w:r w:rsidRPr="00E31C60">
        <w:rPr>
          <w:rFonts w:ascii="仿宋_GB2312" w:eastAsia="仿宋_GB2312" w:hAnsi="华文仿宋" w:hint="eastAsia"/>
          <w:sz w:val="32"/>
          <w:szCs w:val="32"/>
        </w:rPr>
        <w:t>（星期五）下午</w:t>
      </w:r>
      <w:r w:rsidRPr="00E31C60">
        <w:rPr>
          <w:rFonts w:ascii="仿宋_GB2312" w:eastAsia="仿宋_GB2312" w:hAnsi="华文仿宋"/>
          <w:sz w:val="32"/>
          <w:szCs w:val="32"/>
        </w:rPr>
        <w:t>16:00</w:t>
      </w:r>
      <w:r w:rsidRPr="00E31C60">
        <w:rPr>
          <w:rFonts w:ascii="仿宋_GB2312" w:eastAsia="仿宋_GB2312" w:hAnsi="华文仿宋" w:hint="eastAsia"/>
          <w:sz w:val="32"/>
          <w:szCs w:val="32"/>
        </w:rPr>
        <w:t>前发送电子邮箱：</w:t>
      </w:r>
      <w:r w:rsidRPr="00E31C60">
        <w:rPr>
          <w:rFonts w:ascii="仿宋_GB2312" w:eastAsia="仿宋_GB2312" w:hAnsi="华文仿宋"/>
          <w:sz w:val="32"/>
          <w:szCs w:val="32"/>
        </w:rPr>
        <w:t>824643464 @qq.com</w:t>
      </w:r>
      <w:r w:rsidRPr="00E31C60">
        <w:rPr>
          <w:rFonts w:ascii="仿宋_GB2312" w:eastAsia="仿宋_GB2312" w:hAnsi="华文仿宋" w:hint="eastAsia"/>
          <w:sz w:val="32"/>
          <w:szCs w:val="32"/>
        </w:rPr>
        <w:t>或传真至</w:t>
      </w:r>
      <w:r w:rsidRPr="00E31C60">
        <w:rPr>
          <w:rFonts w:ascii="仿宋_GB2312" w:eastAsia="仿宋_GB2312" w:hAnsi="华文仿宋"/>
          <w:sz w:val="32"/>
          <w:szCs w:val="32"/>
        </w:rPr>
        <w:t>0512-82094905</w:t>
      </w:r>
      <w:r>
        <w:rPr>
          <w:rFonts w:ascii="仿宋_GB2312" w:eastAsia="仿宋_GB2312" w:hAnsi="华文仿宋" w:hint="eastAsia"/>
          <w:sz w:val="32"/>
          <w:szCs w:val="32"/>
        </w:rPr>
        <w:t>。</w:t>
      </w:r>
    </w:p>
    <w:p w:rsidR="00192D96" w:rsidRPr="00E31C60" w:rsidRDefault="00192D96" w:rsidP="00124E77">
      <w:pPr>
        <w:adjustRightInd w:val="0"/>
        <w:snapToGrid w:val="0"/>
        <w:spacing w:line="440" w:lineRule="exact"/>
        <w:ind w:firstLineChars="250" w:firstLine="31680"/>
        <w:jc w:val="lef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联系人：孙一东</w:t>
      </w:r>
      <w:r w:rsidRPr="00E31C60">
        <w:rPr>
          <w:rFonts w:ascii="仿宋_GB2312" w:eastAsia="仿宋_GB2312" w:hAnsi="华文仿宋"/>
          <w:sz w:val="32"/>
          <w:szCs w:val="32"/>
        </w:rPr>
        <w:t xml:space="preserve">  0512-82094978</w:t>
      </w:r>
      <w:r w:rsidRPr="00E31C60">
        <w:rPr>
          <w:rFonts w:ascii="仿宋_GB2312" w:eastAsia="仿宋_GB2312" w:hAnsi="华文仿宋" w:hint="eastAsia"/>
          <w:sz w:val="32"/>
          <w:szCs w:val="32"/>
        </w:rPr>
        <w:t>，</w:t>
      </w:r>
      <w:r w:rsidRPr="00E31C60">
        <w:rPr>
          <w:rFonts w:ascii="仿宋_GB2312" w:eastAsia="仿宋_GB2312" w:hAnsi="华文仿宋"/>
          <w:sz w:val="32"/>
          <w:szCs w:val="32"/>
        </w:rPr>
        <w:t>18625087657</w:t>
      </w:r>
    </w:p>
    <w:p w:rsidR="00192D96" w:rsidRPr="00E31C60" w:rsidRDefault="00192D96" w:rsidP="00124E77">
      <w:pPr>
        <w:adjustRightInd w:val="0"/>
        <w:snapToGrid w:val="0"/>
        <w:spacing w:line="440" w:lineRule="exact"/>
        <w:ind w:firstLineChars="650" w:firstLine="31680"/>
        <w:jc w:val="lef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钱继兵</w:t>
      </w:r>
      <w:r w:rsidRPr="00E31C60">
        <w:rPr>
          <w:rFonts w:ascii="仿宋_GB2312" w:eastAsia="仿宋_GB2312" w:hAnsi="华文仿宋"/>
          <w:sz w:val="32"/>
          <w:szCs w:val="32"/>
        </w:rPr>
        <w:t xml:space="preserve"> </w:t>
      </w:r>
      <w:r w:rsidRPr="00E31C60">
        <w:rPr>
          <w:rFonts w:ascii="华文仿宋" w:eastAsia="仿宋_GB2312" w:hAnsi="华文仿宋"/>
          <w:sz w:val="32"/>
          <w:szCs w:val="32"/>
        </w:rPr>
        <w:t> </w:t>
      </w:r>
      <w:r w:rsidRPr="00E31C60">
        <w:rPr>
          <w:rFonts w:ascii="仿宋_GB2312" w:eastAsia="仿宋_GB2312" w:hAnsi="华文仿宋"/>
          <w:sz w:val="32"/>
          <w:szCs w:val="32"/>
        </w:rPr>
        <w:t>0512-57182128</w:t>
      </w:r>
      <w:r w:rsidRPr="00E31C60">
        <w:rPr>
          <w:rFonts w:ascii="仿宋_GB2312" w:eastAsia="仿宋_GB2312" w:hAnsi="华文仿宋" w:hint="eastAsia"/>
          <w:sz w:val="32"/>
          <w:szCs w:val="32"/>
        </w:rPr>
        <w:t>，</w:t>
      </w:r>
      <w:r w:rsidRPr="00E31C60">
        <w:rPr>
          <w:rFonts w:ascii="仿宋_GB2312" w:eastAsia="仿宋_GB2312" w:hAnsi="华文仿宋"/>
          <w:sz w:val="32"/>
          <w:szCs w:val="32"/>
        </w:rPr>
        <w:t>13862390980</w:t>
      </w:r>
    </w:p>
    <w:p w:rsidR="00192D96" w:rsidRPr="00E31C60" w:rsidRDefault="00192D96" w:rsidP="00124E77">
      <w:pPr>
        <w:adjustRightInd w:val="0"/>
        <w:snapToGrid w:val="0"/>
        <w:spacing w:line="440" w:lineRule="exact"/>
        <w:ind w:firstLineChars="250" w:firstLine="31680"/>
        <w:jc w:val="lef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/>
          <w:sz w:val="32"/>
          <w:szCs w:val="32"/>
        </w:rPr>
        <w:t>3</w:t>
      </w:r>
      <w:r w:rsidRPr="00E31C60">
        <w:rPr>
          <w:rFonts w:ascii="仿宋_GB2312" w:eastAsia="仿宋_GB2312" w:hAnsi="华文仿宋" w:hint="eastAsia"/>
          <w:sz w:val="32"/>
          <w:szCs w:val="32"/>
        </w:rPr>
        <w:t>、交通路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线</w:t>
      </w:r>
      <w:r w:rsidRPr="00E31C60">
        <w:rPr>
          <w:rFonts w:ascii="仿宋_GB2312" w:eastAsia="仿宋_GB2312" w:hAnsi="华文仿宋" w:hint="eastAsia"/>
          <w:sz w:val="32"/>
          <w:szCs w:val="32"/>
        </w:rPr>
        <w:t>：</w:t>
      </w:r>
    </w:p>
    <w:p w:rsidR="00192D96" w:rsidRPr="00E31C60" w:rsidRDefault="00192D96" w:rsidP="00124E77">
      <w:pPr>
        <w:adjustRightInd w:val="0"/>
        <w:snapToGrid w:val="0"/>
        <w:spacing w:line="440" w:lineRule="exact"/>
        <w:ind w:firstLineChars="250" w:firstLine="31680"/>
        <w:jc w:val="lef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公交：乘</w:t>
      </w:r>
      <w:r w:rsidRPr="00E31C60">
        <w:rPr>
          <w:rFonts w:ascii="仿宋_GB2312" w:eastAsia="仿宋_GB2312" w:hAnsi="华文仿宋"/>
          <w:sz w:val="32"/>
          <w:szCs w:val="32"/>
        </w:rPr>
        <w:t>61</w:t>
      </w:r>
      <w:r w:rsidRPr="00E31C60"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/>
          <w:sz w:val="32"/>
          <w:szCs w:val="32"/>
        </w:rPr>
        <w:t>92</w:t>
      </w:r>
      <w:r w:rsidRPr="00E31C60"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/>
          <w:sz w:val="32"/>
          <w:szCs w:val="32"/>
        </w:rPr>
        <w:t>133</w:t>
      </w:r>
      <w:r w:rsidRPr="00E31C60"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/>
          <w:sz w:val="32"/>
          <w:szCs w:val="32"/>
        </w:rPr>
        <w:t>306</w:t>
      </w:r>
      <w:r w:rsidRPr="00E31C60"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/>
          <w:sz w:val="32"/>
          <w:szCs w:val="32"/>
        </w:rPr>
        <w:t>85</w:t>
      </w:r>
      <w:r w:rsidRPr="00E31C60">
        <w:rPr>
          <w:rFonts w:ascii="仿宋_GB2312" w:eastAsia="仿宋_GB2312" w:hAnsi="华文仿宋" w:hint="eastAsia"/>
          <w:sz w:val="32"/>
          <w:szCs w:val="32"/>
        </w:rPr>
        <w:t>路到南京高等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职业</w:t>
      </w:r>
      <w:r w:rsidRPr="00E31C60">
        <w:rPr>
          <w:rFonts w:ascii="仿宋_GB2312" w:eastAsia="仿宋_GB2312" w:hAnsi="Dotum" w:cs="Dotum" w:hint="eastAsia"/>
          <w:sz w:val="32"/>
          <w:szCs w:val="32"/>
        </w:rPr>
        <w:t>技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术学</w:t>
      </w:r>
      <w:r w:rsidRPr="00E31C60">
        <w:rPr>
          <w:rFonts w:ascii="仿宋_GB2312" w:eastAsia="仿宋_GB2312" w:hAnsi="Dotum" w:cs="Dotum" w:hint="eastAsia"/>
          <w:sz w:val="32"/>
          <w:szCs w:val="32"/>
        </w:rPr>
        <w:t>校站下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车</w:t>
      </w:r>
      <w:r w:rsidRPr="00E31C60">
        <w:rPr>
          <w:rFonts w:ascii="仿宋_GB2312" w:eastAsia="仿宋_GB2312" w:hAnsi="Dotum" w:cs="Dotum" w:hint="eastAsia"/>
          <w:sz w:val="32"/>
          <w:szCs w:val="32"/>
        </w:rPr>
        <w:t>；</w:t>
      </w:r>
      <w:r w:rsidRPr="00E31C60">
        <w:rPr>
          <w:rFonts w:ascii="仿宋_GB2312" w:eastAsia="仿宋_GB2312" w:hAnsi="华文仿宋" w:hint="eastAsia"/>
          <w:sz w:val="32"/>
          <w:szCs w:val="32"/>
        </w:rPr>
        <w:t>乘</w:t>
      </w:r>
      <w:r w:rsidRPr="00E31C60">
        <w:rPr>
          <w:rFonts w:ascii="仿宋_GB2312" w:eastAsia="仿宋_GB2312" w:hAnsi="华文仿宋"/>
          <w:sz w:val="32"/>
          <w:szCs w:val="32"/>
        </w:rPr>
        <w:t>41</w:t>
      </w:r>
      <w:r w:rsidRPr="00E31C60"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/>
          <w:sz w:val="32"/>
          <w:szCs w:val="32"/>
        </w:rPr>
        <w:t>86</w:t>
      </w:r>
      <w:r w:rsidRPr="00E31C60"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/>
          <w:sz w:val="32"/>
          <w:szCs w:val="32"/>
        </w:rPr>
        <w:t>129</w:t>
      </w:r>
      <w:r w:rsidRPr="00E31C60"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/>
          <w:sz w:val="32"/>
          <w:szCs w:val="32"/>
        </w:rPr>
        <w:t>134</w:t>
      </w:r>
      <w:r w:rsidRPr="00E31C60"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/>
          <w:sz w:val="32"/>
          <w:szCs w:val="32"/>
        </w:rPr>
        <w:t>160</w:t>
      </w:r>
      <w:r w:rsidRPr="00E31C60"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/>
          <w:sz w:val="32"/>
          <w:szCs w:val="32"/>
        </w:rPr>
        <w:t>170</w:t>
      </w:r>
      <w:r w:rsidRPr="00E31C60">
        <w:rPr>
          <w:rFonts w:ascii="仿宋_GB2312" w:eastAsia="仿宋_GB2312" w:hAnsi="华文仿宋" w:hint="eastAsia"/>
          <w:sz w:val="32"/>
          <w:szCs w:val="32"/>
        </w:rPr>
        <w:t>、</w:t>
      </w:r>
      <w:r w:rsidRPr="00E31C60">
        <w:rPr>
          <w:rFonts w:ascii="仿宋_GB2312" w:eastAsia="仿宋_GB2312" w:hAnsi="华文仿宋"/>
          <w:sz w:val="32"/>
          <w:szCs w:val="32"/>
        </w:rPr>
        <w:t>186</w:t>
      </w:r>
      <w:r w:rsidRPr="00E31C60">
        <w:rPr>
          <w:rFonts w:ascii="仿宋_GB2312" w:eastAsia="仿宋_GB2312" w:hAnsi="华文仿宋" w:hint="eastAsia"/>
          <w:sz w:val="32"/>
          <w:szCs w:val="32"/>
        </w:rPr>
        <w:t>到河西金陵中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学</w:t>
      </w:r>
      <w:r w:rsidRPr="00E31C60">
        <w:rPr>
          <w:rFonts w:ascii="仿宋_GB2312" w:eastAsia="仿宋_GB2312" w:hAnsi="Dotum" w:cs="Dotum" w:hint="eastAsia"/>
          <w:sz w:val="32"/>
          <w:szCs w:val="32"/>
        </w:rPr>
        <w:t>站沿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兴</w:t>
      </w:r>
      <w:r w:rsidRPr="00E31C60">
        <w:rPr>
          <w:rFonts w:ascii="仿宋_GB2312" w:eastAsia="仿宋_GB2312" w:hAnsi="Dotum" w:cs="Dotum" w:hint="eastAsia"/>
          <w:sz w:val="32"/>
          <w:szCs w:val="32"/>
        </w:rPr>
        <w:t>隆大街向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东</w:t>
      </w:r>
      <w:r w:rsidRPr="00E31C60">
        <w:rPr>
          <w:rFonts w:ascii="仿宋_GB2312" w:eastAsia="仿宋_GB2312" w:hAnsi="华文仿宋"/>
          <w:sz w:val="32"/>
          <w:szCs w:val="32"/>
        </w:rPr>
        <w:t>200</w:t>
      </w:r>
      <w:r w:rsidRPr="00E31C60">
        <w:rPr>
          <w:rFonts w:ascii="仿宋_GB2312" w:eastAsia="仿宋_GB2312" w:hAnsi="华文仿宋" w:hint="eastAsia"/>
          <w:sz w:val="32"/>
          <w:szCs w:val="32"/>
        </w:rPr>
        <w:t>米。</w:t>
      </w:r>
    </w:p>
    <w:p w:rsidR="00192D96" w:rsidRPr="00E31C60" w:rsidRDefault="00192D96" w:rsidP="00124E77">
      <w:pPr>
        <w:adjustRightInd w:val="0"/>
        <w:snapToGrid w:val="0"/>
        <w:spacing w:line="440" w:lineRule="exact"/>
        <w:ind w:firstLineChars="250" w:firstLine="31680"/>
        <w:jc w:val="lef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地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铁：火车站</w:t>
      </w:r>
      <w:r w:rsidRPr="00E31C60">
        <w:rPr>
          <w:rFonts w:ascii="仿宋_GB2312" w:eastAsia="仿宋_GB2312" w:hAnsi="Dotum" w:cs="Dotum" w:hint="eastAsia"/>
          <w:sz w:val="32"/>
          <w:szCs w:val="32"/>
        </w:rPr>
        <w:t>地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铁</w:t>
      </w:r>
      <w:r w:rsidRPr="00E31C60">
        <w:rPr>
          <w:rFonts w:ascii="仿宋_GB2312" w:eastAsia="仿宋_GB2312" w:hAnsi="华文仿宋"/>
          <w:sz w:val="32"/>
          <w:szCs w:val="32"/>
        </w:rPr>
        <w:t>1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号线</w:t>
      </w:r>
      <w:r w:rsidRPr="00E31C60">
        <w:rPr>
          <w:rFonts w:ascii="仿宋_GB2312" w:eastAsia="仿宋_GB2312" w:hAnsi="Dotum" w:cs="Dotum" w:hint="eastAsia"/>
          <w:sz w:val="32"/>
          <w:szCs w:val="32"/>
        </w:rPr>
        <w:t>至新街口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换</w:t>
      </w:r>
      <w:r w:rsidRPr="00E31C60">
        <w:rPr>
          <w:rFonts w:ascii="仿宋_GB2312" w:eastAsia="仿宋_GB2312" w:hAnsi="华文仿宋"/>
          <w:sz w:val="32"/>
          <w:szCs w:val="32"/>
        </w:rPr>
        <w:t>2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号线兴</w:t>
      </w:r>
      <w:r w:rsidRPr="00E31C60">
        <w:rPr>
          <w:rFonts w:ascii="仿宋_GB2312" w:eastAsia="仿宋_GB2312" w:hAnsi="Dotum" w:cs="Dotum" w:hint="eastAsia"/>
          <w:sz w:val="32"/>
          <w:szCs w:val="32"/>
        </w:rPr>
        <w:t>隆大街站</w:t>
      </w:r>
      <w:r w:rsidRPr="00E31C60">
        <w:rPr>
          <w:rFonts w:ascii="仿宋_GB2312" w:eastAsia="仿宋_GB2312" w:hAnsi="华文仿宋"/>
          <w:sz w:val="32"/>
          <w:szCs w:val="32"/>
        </w:rPr>
        <w:t>2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号</w:t>
      </w:r>
      <w:r w:rsidRPr="00E31C60">
        <w:rPr>
          <w:rFonts w:ascii="仿宋_GB2312" w:eastAsia="仿宋_GB2312" w:hAnsi="Dotum" w:cs="Dotum" w:hint="eastAsia"/>
          <w:sz w:val="32"/>
          <w:szCs w:val="32"/>
        </w:rPr>
        <w:t>出口沿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兴</w:t>
      </w:r>
      <w:r w:rsidRPr="00E31C60">
        <w:rPr>
          <w:rFonts w:ascii="仿宋_GB2312" w:eastAsia="仿宋_GB2312" w:hAnsi="Dotum" w:cs="Dotum" w:hint="eastAsia"/>
          <w:sz w:val="32"/>
          <w:szCs w:val="32"/>
        </w:rPr>
        <w:t>隆大街向</w:t>
      </w:r>
      <w:r w:rsidRPr="00E31C60">
        <w:rPr>
          <w:rFonts w:ascii="仿宋_GB2312" w:eastAsia="仿宋_GB2312" w:hAnsi="宋体" w:cs="宋体" w:hint="eastAsia"/>
          <w:sz w:val="32"/>
          <w:szCs w:val="32"/>
        </w:rPr>
        <w:t>东</w:t>
      </w:r>
      <w:r w:rsidRPr="00E31C60">
        <w:rPr>
          <w:rFonts w:ascii="仿宋_GB2312" w:eastAsia="仿宋_GB2312" w:hAnsi="华文仿宋"/>
          <w:sz w:val="32"/>
          <w:szCs w:val="32"/>
        </w:rPr>
        <w:t>500</w:t>
      </w:r>
      <w:r w:rsidRPr="00E31C60">
        <w:rPr>
          <w:rFonts w:ascii="仿宋_GB2312" w:eastAsia="仿宋_GB2312" w:hAnsi="华文仿宋" w:hint="eastAsia"/>
          <w:sz w:val="32"/>
          <w:szCs w:val="32"/>
        </w:rPr>
        <w:t>米。</w:t>
      </w:r>
    </w:p>
    <w:p w:rsidR="00192D96" w:rsidRPr="00E31C60" w:rsidRDefault="00192D96" w:rsidP="00124E77">
      <w:pPr>
        <w:spacing w:line="440" w:lineRule="exact"/>
        <w:ind w:firstLineChars="250" w:firstLine="31680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/>
          <w:sz w:val="32"/>
          <w:szCs w:val="32"/>
        </w:rPr>
        <w:t>4</w:t>
      </w:r>
      <w:r w:rsidRPr="00E31C60">
        <w:rPr>
          <w:rFonts w:ascii="仿宋_GB2312" w:eastAsia="仿宋_GB2312" w:hAnsi="华文仿宋" w:hint="eastAsia"/>
          <w:sz w:val="32"/>
          <w:szCs w:val="32"/>
        </w:rPr>
        <w:t>、当天需住宿的老师填写回执后，学校提供预定服务；</w:t>
      </w:r>
      <w:r w:rsidRPr="00E31C60">
        <w:rPr>
          <w:rFonts w:ascii="仿宋_GB2312" w:eastAsia="仿宋_GB2312" w:hAnsi="华文仿宋"/>
          <w:sz w:val="32"/>
          <w:szCs w:val="32"/>
        </w:rPr>
        <w:t>14</w:t>
      </w:r>
      <w:r w:rsidRPr="00E31C60">
        <w:rPr>
          <w:rFonts w:ascii="仿宋_GB2312" w:eastAsia="仿宋_GB2312" w:hAnsi="华文仿宋" w:hint="eastAsia"/>
          <w:sz w:val="32"/>
          <w:szCs w:val="32"/>
        </w:rPr>
        <w:t>日中午学校食堂能凭现金就餐，食堂工作时间延长至会前。</w:t>
      </w:r>
    </w:p>
    <w:p w:rsidR="00192D96" w:rsidRPr="00E31C60" w:rsidRDefault="00192D96" w:rsidP="00124E77">
      <w:pPr>
        <w:spacing w:line="440" w:lineRule="exact"/>
        <w:ind w:firstLineChars="250" w:firstLine="31680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南京高等职业技术学校联系人：顾沈靖</w:t>
      </w:r>
      <w:r w:rsidRPr="00E31C60">
        <w:rPr>
          <w:rFonts w:ascii="仿宋_GB2312" w:eastAsia="仿宋_GB2312" w:hAnsi="华文仿宋"/>
          <w:sz w:val="32"/>
          <w:szCs w:val="32"/>
        </w:rPr>
        <w:t>13851936810</w:t>
      </w:r>
      <w:r w:rsidRPr="00E31C60">
        <w:rPr>
          <w:rFonts w:ascii="仿宋_GB2312" w:eastAsia="仿宋_GB2312" w:hAnsi="华文仿宋" w:hint="eastAsia"/>
          <w:sz w:val="32"/>
          <w:szCs w:val="32"/>
        </w:rPr>
        <w:t>。</w:t>
      </w:r>
    </w:p>
    <w:p w:rsidR="00192D96" w:rsidRPr="00E31C60" w:rsidRDefault="00192D96" w:rsidP="00124E77">
      <w:pPr>
        <w:adjustRightInd w:val="0"/>
        <w:snapToGrid w:val="0"/>
        <w:spacing w:line="440" w:lineRule="exact"/>
        <w:ind w:firstLineChars="250" w:firstLine="31680"/>
        <w:jc w:val="lef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/>
          <w:sz w:val="32"/>
          <w:szCs w:val="32"/>
        </w:rPr>
        <w:t>5</w:t>
      </w:r>
      <w:r w:rsidRPr="00E31C60">
        <w:rPr>
          <w:rFonts w:ascii="仿宋_GB2312" w:eastAsia="仿宋_GB2312" w:hAnsi="华文仿宋" w:hint="eastAsia"/>
          <w:sz w:val="32"/>
          <w:szCs w:val="32"/>
        </w:rPr>
        <w:t>、为了方便工作，请所有相关学校负责老师加入工作群：江苏五年制专转本系统</w:t>
      </w:r>
      <w:r w:rsidRPr="00E31C60">
        <w:rPr>
          <w:rFonts w:ascii="仿宋_GB2312" w:eastAsia="仿宋_GB2312" w:hAnsi="华文仿宋"/>
          <w:sz w:val="32"/>
          <w:szCs w:val="32"/>
        </w:rPr>
        <w:t>QQ</w:t>
      </w:r>
      <w:r w:rsidRPr="00E31C60">
        <w:rPr>
          <w:rFonts w:ascii="仿宋_GB2312" w:eastAsia="仿宋_GB2312" w:hAnsi="华文仿宋" w:hint="eastAsia"/>
          <w:sz w:val="32"/>
          <w:szCs w:val="32"/>
        </w:rPr>
        <w:t>群号</w:t>
      </w:r>
      <w:r w:rsidRPr="00E31C60">
        <w:rPr>
          <w:rFonts w:ascii="仿宋_GB2312" w:eastAsia="仿宋_GB2312" w:hAnsi="华文仿宋"/>
          <w:sz w:val="32"/>
          <w:szCs w:val="32"/>
        </w:rPr>
        <w:t>413722290</w:t>
      </w:r>
    </w:p>
    <w:p w:rsidR="00192D96" w:rsidRPr="00E31C60" w:rsidRDefault="00192D96" w:rsidP="00A2598C">
      <w:pPr>
        <w:adjustRightInd w:val="0"/>
        <w:snapToGrid w:val="0"/>
        <w:spacing w:line="440" w:lineRule="exact"/>
        <w:jc w:val="right"/>
        <w:rPr>
          <w:rFonts w:ascii="仿宋_GB2312" w:eastAsia="仿宋_GB2312" w:hAnsi="华文仿宋"/>
          <w:sz w:val="32"/>
          <w:szCs w:val="32"/>
        </w:rPr>
      </w:pPr>
    </w:p>
    <w:p w:rsidR="00192D96" w:rsidRPr="00E31C60" w:rsidRDefault="00192D96" w:rsidP="00A2598C">
      <w:pPr>
        <w:adjustRightInd w:val="0"/>
        <w:snapToGrid w:val="0"/>
        <w:spacing w:line="440" w:lineRule="exact"/>
        <w:jc w:val="righ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江苏省教育厅学生处</w:t>
      </w:r>
    </w:p>
    <w:p w:rsidR="00192D96" w:rsidRPr="00E31C60" w:rsidRDefault="00192D96" w:rsidP="00A2598C">
      <w:pPr>
        <w:adjustRightInd w:val="0"/>
        <w:snapToGrid w:val="0"/>
        <w:spacing w:line="440" w:lineRule="exact"/>
        <w:jc w:val="right"/>
        <w:rPr>
          <w:rFonts w:ascii="仿宋_GB2312" w:eastAsia="仿宋_GB2312" w:hAnsi="华文仿宋"/>
          <w:sz w:val="32"/>
          <w:szCs w:val="32"/>
        </w:rPr>
      </w:pPr>
      <w:r w:rsidRPr="00E31C60">
        <w:rPr>
          <w:rFonts w:ascii="仿宋_GB2312" w:eastAsia="仿宋_GB2312" w:hAnsi="华文仿宋" w:hint="eastAsia"/>
          <w:sz w:val="32"/>
          <w:szCs w:val="32"/>
        </w:rPr>
        <w:t>二○一六年三月八日</w:t>
      </w:r>
    </w:p>
    <w:p w:rsidR="00192D96" w:rsidRDefault="00192D96" w:rsidP="00A2598C">
      <w:pPr>
        <w:spacing w:line="440" w:lineRule="exact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192D96" w:rsidRDefault="00192D96" w:rsidP="00A2598C">
      <w:pPr>
        <w:spacing w:line="440" w:lineRule="exact"/>
        <w:jc w:val="left"/>
        <w:rPr>
          <w:rFonts w:ascii="仿宋_GB2312" w:eastAsia="仿宋_GB2312"/>
          <w:sz w:val="32"/>
          <w:szCs w:val="32"/>
        </w:rPr>
      </w:pPr>
    </w:p>
    <w:p w:rsidR="00192D96" w:rsidRPr="00E31C60" w:rsidRDefault="00192D96" w:rsidP="00A2598C">
      <w:pPr>
        <w:spacing w:line="440" w:lineRule="exact"/>
        <w:jc w:val="left"/>
        <w:rPr>
          <w:rFonts w:ascii="仿宋_GB2312" w:eastAsia="仿宋_GB2312"/>
          <w:sz w:val="32"/>
          <w:szCs w:val="32"/>
        </w:rPr>
      </w:pPr>
      <w:r w:rsidRPr="00E31C60">
        <w:rPr>
          <w:rFonts w:ascii="仿宋_GB2312" w:eastAsia="仿宋_GB2312" w:hint="eastAsia"/>
          <w:sz w:val="32"/>
          <w:szCs w:val="32"/>
        </w:rPr>
        <w:t>附件：</w:t>
      </w:r>
    </w:p>
    <w:p w:rsidR="00192D96" w:rsidRDefault="00192D96" w:rsidP="00A2598C">
      <w:pPr>
        <w:spacing w:line="440" w:lineRule="exact"/>
        <w:jc w:val="center"/>
        <w:rPr>
          <w:rFonts w:ascii="仿宋_GB2312" w:eastAsia="仿宋_GB2312" w:hAnsi="宋体" w:cs="宋体"/>
          <w:b/>
          <w:color w:val="333333"/>
          <w:kern w:val="0"/>
          <w:sz w:val="32"/>
          <w:szCs w:val="32"/>
        </w:rPr>
      </w:pPr>
      <w:r w:rsidRPr="00E31C60">
        <w:rPr>
          <w:rFonts w:ascii="仿宋_GB2312" w:eastAsia="仿宋_GB2312" w:hint="eastAsia"/>
          <w:b/>
          <w:sz w:val="32"/>
          <w:szCs w:val="32"/>
        </w:rPr>
        <w:t>参</w:t>
      </w:r>
      <w:r w:rsidRPr="00E31C60">
        <w:rPr>
          <w:rFonts w:ascii="仿宋_GB2312" w:eastAsia="仿宋_GB2312"/>
          <w:b/>
          <w:sz w:val="32"/>
          <w:szCs w:val="32"/>
        </w:rPr>
        <w:t xml:space="preserve">  </w:t>
      </w:r>
      <w:r w:rsidRPr="00E31C60">
        <w:rPr>
          <w:rFonts w:ascii="仿宋_GB2312" w:eastAsia="仿宋_GB2312" w:hint="eastAsia"/>
          <w:b/>
          <w:sz w:val="32"/>
          <w:szCs w:val="32"/>
        </w:rPr>
        <w:t>会</w:t>
      </w:r>
      <w:r w:rsidRPr="00E31C60">
        <w:rPr>
          <w:rFonts w:ascii="仿宋_GB2312" w:eastAsia="仿宋_GB2312"/>
          <w:b/>
          <w:sz w:val="32"/>
          <w:szCs w:val="32"/>
        </w:rPr>
        <w:t xml:space="preserve">  </w:t>
      </w:r>
      <w:r w:rsidRPr="00E31C60">
        <w:rPr>
          <w:rFonts w:ascii="仿宋_GB2312" w:eastAsia="仿宋_GB2312" w:hint="eastAsia"/>
          <w:b/>
          <w:sz w:val="32"/>
          <w:szCs w:val="32"/>
        </w:rPr>
        <w:t>回</w:t>
      </w:r>
      <w:r w:rsidRPr="00E31C60">
        <w:rPr>
          <w:rFonts w:ascii="仿宋_GB2312" w:eastAsia="仿宋_GB2312"/>
          <w:b/>
          <w:sz w:val="32"/>
          <w:szCs w:val="32"/>
        </w:rPr>
        <w:t xml:space="preserve">  </w:t>
      </w:r>
      <w:r w:rsidRPr="00E31C60">
        <w:rPr>
          <w:rFonts w:ascii="仿宋_GB2312" w:eastAsia="仿宋_GB2312" w:hint="eastAsia"/>
          <w:b/>
          <w:sz w:val="32"/>
          <w:szCs w:val="32"/>
        </w:rPr>
        <w:t>执</w:t>
      </w:r>
      <w:r w:rsidRPr="00E31C60">
        <w:rPr>
          <w:rFonts w:ascii="仿宋_GB2312" w:eastAsia="仿宋_GB2312" w:hAnsi="宋体" w:cs="宋体"/>
          <w:b/>
          <w:color w:val="333333"/>
          <w:kern w:val="0"/>
          <w:sz w:val="32"/>
          <w:szCs w:val="32"/>
        </w:rPr>
        <w:t xml:space="preserve"> </w:t>
      </w:r>
    </w:p>
    <w:p w:rsidR="00192D96" w:rsidRPr="00E31C60" w:rsidRDefault="00192D96" w:rsidP="00A2598C">
      <w:pPr>
        <w:spacing w:line="440" w:lineRule="exact"/>
        <w:jc w:val="center"/>
        <w:rPr>
          <w:rFonts w:ascii="仿宋_GB2312" w:eastAsia="仿宋_GB2312"/>
          <w:b/>
          <w:sz w:val="32"/>
          <w:szCs w:val="32"/>
        </w:rPr>
      </w:pPr>
    </w:p>
    <w:tbl>
      <w:tblPr>
        <w:tblW w:w="9220" w:type="dxa"/>
        <w:jc w:val="center"/>
        <w:tblInd w:w="-526" w:type="dxa"/>
        <w:tblCellMar>
          <w:left w:w="0" w:type="dxa"/>
          <w:right w:w="0" w:type="dxa"/>
        </w:tblCellMar>
        <w:tblLook w:val="00A0"/>
      </w:tblPr>
      <w:tblGrid>
        <w:gridCol w:w="2372"/>
        <w:gridCol w:w="2126"/>
        <w:gridCol w:w="1985"/>
        <w:gridCol w:w="2737"/>
      </w:tblGrid>
      <w:tr w:rsidR="00192D96" w:rsidRPr="00E31C60" w:rsidTr="007F1BB0">
        <w:trPr>
          <w:trHeight w:val="863"/>
          <w:jc w:val="center"/>
        </w:trPr>
        <w:tc>
          <w:tcPr>
            <w:tcW w:w="2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D96" w:rsidRPr="00E31C60" w:rsidRDefault="00192D96" w:rsidP="00A2598C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学校名称</w:t>
            </w:r>
          </w:p>
        </w:tc>
        <w:tc>
          <w:tcPr>
            <w:tcW w:w="68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D96" w:rsidRPr="00E31C60" w:rsidRDefault="00192D96" w:rsidP="00A2598C">
            <w:pPr>
              <w:widowControl/>
              <w:spacing w:line="440" w:lineRule="exact"/>
              <w:jc w:val="left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  <w:t> </w:t>
            </w:r>
          </w:p>
        </w:tc>
      </w:tr>
      <w:tr w:rsidR="00192D96" w:rsidRPr="00E31C60" w:rsidTr="007F1BB0">
        <w:trPr>
          <w:trHeight w:val="832"/>
          <w:jc w:val="center"/>
        </w:trPr>
        <w:tc>
          <w:tcPr>
            <w:tcW w:w="2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D96" w:rsidRPr="00E31C60" w:rsidRDefault="00192D96" w:rsidP="00A2598C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_GB2312" w:eastAsia="仿宋_GB2312" w:cs="宋体"/>
                <w:b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通讯地址和邮政编码</w:t>
            </w:r>
          </w:p>
        </w:tc>
        <w:tc>
          <w:tcPr>
            <w:tcW w:w="6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D96" w:rsidRPr="00E31C60" w:rsidRDefault="00192D96" w:rsidP="00A2598C">
            <w:pPr>
              <w:widowControl/>
              <w:spacing w:line="440" w:lineRule="exact"/>
              <w:jc w:val="left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  <w:t> </w:t>
            </w:r>
          </w:p>
        </w:tc>
      </w:tr>
      <w:tr w:rsidR="00192D96" w:rsidRPr="00E31C60" w:rsidTr="007F1BB0">
        <w:trPr>
          <w:trHeight w:val="661"/>
          <w:jc w:val="center"/>
        </w:trPr>
        <w:tc>
          <w:tcPr>
            <w:tcW w:w="23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2D96" w:rsidRPr="007F1BB0" w:rsidRDefault="00192D96" w:rsidP="007F1BB0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参会人员姓名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2D96" w:rsidRPr="00E31C60" w:rsidRDefault="00192D96" w:rsidP="00B30193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部门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D96" w:rsidRPr="00E31C60" w:rsidRDefault="00192D96" w:rsidP="00B30193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职</w:t>
            </w:r>
            <w:r w:rsidRPr="00E31C60">
              <w:rPr>
                <w:rFonts w:ascii="仿宋_GB2312" w:eastAsia="仿宋_GB2312" w:hAnsi="宋体" w:cs="宋体"/>
                <w:color w:val="333333"/>
                <w:kern w:val="0"/>
                <w:sz w:val="32"/>
                <w:szCs w:val="32"/>
              </w:rPr>
              <w:t xml:space="preserve"> </w:t>
            </w: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务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D96" w:rsidRDefault="00192D96" w:rsidP="00B3019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办公电话</w:t>
            </w:r>
          </w:p>
          <w:p w:rsidR="00192D96" w:rsidRPr="00E31C60" w:rsidRDefault="00192D96" w:rsidP="00B30193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和手机</w:t>
            </w:r>
          </w:p>
        </w:tc>
      </w:tr>
      <w:tr w:rsidR="00192D96" w:rsidRPr="00E31C60" w:rsidTr="007F1BB0">
        <w:trPr>
          <w:trHeight w:val="981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96" w:rsidRPr="00E31C60" w:rsidRDefault="00192D96" w:rsidP="00B30193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96" w:rsidRPr="00E31C60" w:rsidRDefault="00192D96" w:rsidP="00192D96">
            <w:pPr>
              <w:widowControl/>
              <w:spacing w:line="360" w:lineRule="exact"/>
              <w:ind w:firstLineChars="50" w:firstLine="31680"/>
              <w:jc w:val="left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D96" w:rsidRPr="00E31C60" w:rsidRDefault="00192D96" w:rsidP="00B30193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D96" w:rsidRPr="00E31C60" w:rsidRDefault="00192D96" w:rsidP="00B30193">
            <w:pPr>
              <w:widowControl/>
              <w:spacing w:line="360" w:lineRule="exact"/>
              <w:jc w:val="left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192D96" w:rsidRPr="00E31C60" w:rsidTr="007F1BB0">
        <w:trPr>
          <w:trHeight w:val="981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96" w:rsidRPr="007F1BB0" w:rsidRDefault="00192D96" w:rsidP="007F1BB0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color w:val="333333"/>
                <w:kern w:val="0"/>
                <w:sz w:val="32"/>
                <w:szCs w:val="32"/>
              </w:rPr>
              <w:t>14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日</w:t>
            </w: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是否住宿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96" w:rsidRPr="00E31C60" w:rsidRDefault="00192D96" w:rsidP="00192D96">
            <w:pPr>
              <w:widowControl/>
              <w:spacing w:line="360" w:lineRule="exact"/>
              <w:ind w:firstLineChars="50" w:firstLine="31680"/>
              <w:jc w:val="left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D96" w:rsidRPr="00E31C60" w:rsidRDefault="00192D96" w:rsidP="00B30193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预定房间数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D96" w:rsidRPr="00E31C60" w:rsidRDefault="00192D96" w:rsidP="00B30193">
            <w:pPr>
              <w:widowControl/>
              <w:spacing w:line="360" w:lineRule="exact"/>
              <w:jc w:val="left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192D96" w:rsidRPr="00E31C60" w:rsidTr="007F1BB0">
        <w:trPr>
          <w:trHeight w:val="981"/>
          <w:jc w:val="center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96" w:rsidRPr="00E31C60" w:rsidRDefault="00192D96" w:rsidP="00B30193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hAnsi="宋体" w:cs="宋体"/>
                <w:color w:val="333333"/>
                <w:kern w:val="0"/>
                <w:sz w:val="32"/>
                <w:szCs w:val="32"/>
              </w:rPr>
              <w:t>14</w:t>
            </w: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日中午</w:t>
            </w:r>
          </w:p>
          <w:p w:rsidR="00192D96" w:rsidRPr="00E31C60" w:rsidRDefault="00192D96" w:rsidP="00B30193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hAnsi="宋体" w:cs="宋体" w:hint="eastAsia"/>
                <w:color w:val="333333"/>
                <w:kern w:val="0"/>
                <w:sz w:val="32"/>
                <w:szCs w:val="32"/>
              </w:rPr>
              <w:t>是否就餐</w:t>
            </w:r>
          </w:p>
        </w:tc>
        <w:tc>
          <w:tcPr>
            <w:tcW w:w="6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96" w:rsidRPr="00E31C60" w:rsidRDefault="00192D96" w:rsidP="00B30193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color w:val="333333"/>
                <w:kern w:val="0"/>
                <w:sz w:val="32"/>
                <w:szCs w:val="32"/>
              </w:rPr>
            </w:pPr>
            <w:r w:rsidRPr="00E31C60">
              <w:rPr>
                <w:rFonts w:ascii="仿宋_GB2312" w:eastAsia="仿宋_GB2312" w:cs="宋体" w:hint="eastAsia"/>
                <w:color w:val="333333"/>
                <w:kern w:val="0"/>
                <w:sz w:val="32"/>
                <w:szCs w:val="32"/>
              </w:rPr>
              <w:t>需要就餐的老师请务必填写，以便学校做好准备</w:t>
            </w:r>
          </w:p>
        </w:tc>
      </w:tr>
    </w:tbl>
    <w:p w:rsidR="00192D96" w:rsidRPr="00E31C60" w:rsidRDefault="00192D96" w:rsidP="00A2598C">
      <w:pPr>
        <w:widowControl/>
        <w:spacing w:line="440" w:lineRule="exact"/>
        <w:jc w:val="left"/>
        <w:rPr>
          <w:rFonts w:ascii="仿宋_GB2312" w:eastAsia="仿宋_GB2312"/>
          <w:color w:val="FF0000"/>
          <w:sz w:val="32"/>
          <w:szCs w:val="32"/>
        </w:rPr>
      </w:pPr>
    </w:p>
    <w:sectPr w:rsidR="00192D96" w:rsidRPr="00E31C60" w:rsidSect="00C6633C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D96" w:rsidRDefault="00192D96" w:rsidP="00230F6E">
      <w:r>
        <w:separator/>
      </w:r>
    </w:p>
  </w:endnote>
  <w:endnote w:type="continuationSeparator" w:id="0">
    <w:p w:rsidR="00192D96" w:rsidRDefault="00192D96" w:rsidP="00230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altName w:val="Dotum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Dotum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Dotum">
    <w:altName w:val="园?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96" w:rsidRDefault="00192D96" w:rsidP="00582D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2D96" w:rsidRDefault="00192D96" w:rsidP="00124E7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96" w:rsidRDefault="00192D96" w:rsidP="00582D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92D96" w:rsidRDefault="00192D96" w:rsidP="00124E7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D96" w:rsidRDefault="00192D96" w:rsidP="00230F6E">
      <w:r>
        <w:separator/>
      </w:r>
    </w:p>
  </w:footnote>
  <w:footnote w:type="continuationSeparator" w:id="0">
    <w:p w:rsidR="00192D96" w:rsidRDefault="00192D96" w:rsidP="00230F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4589"/>
    <w:multiLevelType w:val="hybridMultilevel"/>
    <w:tmpl w:val="59F45702"/>
    <w:lvl w:ilvl="0" w:tplc="C7FA5C40">
      <w:start w:val="1"/>
      <w:numFmt w:val="japaneseCounting"/>
      <w:lvlText w:val="%1、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1">
    <w:nsid w:val="0AAB03C1"/>
    <w:multiLevelType w:val="hybridMultilevel"/>
    <w:tmpl w:val="E6B8A584"/>
    <w:lvl w:ilvl="0" w:tplc="B9EAC018">
      <w:start w:val="3"/>
      <w:numFmt w:val="japaneseCounting"/>
      <w:lvlText w:val="%1、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>
    <w:nsid w:val="222D5346"/>
    <w:multiLevelType w:val="hybridMultilevel"/>
    <w:tmpl w:val="34DC3730"/>
    <w:lvl w:ilvl="0" w:tplc="A2D087C0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D90249F"/>
    <w:multiLevelType w:val="hybridMultilevel"/>
    <w:tmpl w:val="B2C0E07A"/>
    <w:lvl w:ilvl="0" w:tplc="0510A288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36F10A12"/>
    <w:multiLevelType w:val="hybridMultilevel"/>
    <w:tmpl w:val="9E40832E"/>
    <w:lvl w:ilvl="0" w:tplc="2B7EFF60">
      <w:start w:val="1"/>
      <w:numFmt w:val="japaneseCounting"/>
      <w:lvlText w:val="%1、"/>
      <w:lvlJc w:val="left"/>
      <w:pPr>
        <w:ind w:left="1564" w:hanging="924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38F2572A"/>
    <w:multiLevelType w:val="hybridMultilevel"/>
    <w:tmpl w:val="DC3EEA78"/>
    <w:lvl w:ilvl="0" w:tplc="8B2A484A">
      <w:start w:val="1"/>
      <w:numFmt w:val="decimal"/>
      <w:lvlText w:val="%1、"/>
      <w:lvlJc w:val="left"/>
      <w:pPr>
        <w:ind w:left="2010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6">
    <w:nsid w:val="612E7CC4"/>
    <w:multiLevelType w:val="hybridMultilevel"/>
    <w:tmpl w:val="35C4E98A"/>
    <w:lvl w:ilvl="0" w:tplc="BE4AC2A2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642E1426"/>
    <w:multiLevelType w:val="hybridMultilevel"/>
    <w:tmpl w:val="E3443A6E"/>
    <w:lvl w:ilvl="0" w:tplc="0226E080">
      <w:start w:val="1"/>
      <w:numFmt w:val="japaneseCounting"/>
      <w:lvlText w:val="%1、"/>
      <w:lvlJc w:val="left"/>
      <w:pPr>
        <w:ind w:left="2284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240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66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0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92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44" w:hanging="420"/>
      </w:pPr>
      <w:rPr>
        <w:rFonts w:cs="Times New Roman"/>
      </w:rPr>
    </w:lvl>
  </w:abstractNum>
  <w:abstractNum w:abstractNumId="8">
    <w:nsid w:val="69A07A73"/>
    <w:multiLevelType w:val="hybridMultilevel"/>
    <w:tmpl w:val="B61CCA4A"/>
    <w:lvl w:ilvl="0" w:tplc="29087234">
      <w:start w:val="1"/>
      <w:numFmt w:val="decimal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9">
    <w:nsid w:val="69C576A3"/>
    <w:multiLevelType w:val="hybridMultilevel"/>
    <w:tmpl w:val="9634B46C"/>
    <w:lvl w:ilvl="0" w:tplc="E4A2BDD8">
      <w:start w:val="1"/>
      <w:numFmt w:val="japaneseCounting"/>
      <w:lvlText w:val="%1、"/>
      <w:lvlJc w:val="left"/>
      <w:pPr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  <w:rPr>
        <w:rFonts w:cs="Times New Roman"/>
      </w:rPr>
    </w:lvl>
  </w:abstractNum>
  <w:abstractNum w:abstractNumId="10">
    <w:nsid w:val="747B7264"/>
    <w:multiLevelType w:val="hybridMultilevel"/>
    <w:tmpl w:val="3178267A"/>
    <w:lvl w:ilvl="0" w:tplc="856AB34E">
      <w:start w:val="1"/>
      <w:numFmt w:val="japaneseCounting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10"/>
  </w:num>
  <w:num w:numId="9">
    <w:abstractNumId w:val="6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15F"/>
    <w:rsid w:val="000119CE"/>
    <w:rsid w:val="000465BF"/>
    <w:rsid w:val="000609AD"/>
    <w:rsid w:val="000B5927"/>
    <w:rsid w:val="000D7BCB"/>
    <w:rsid w:val="000E2E7F"/>
    <w:rsid w:val="00106D21"/>
    <w:rsid w:val="00120977"/>
    <w:rsid w:val="00123FC3"/>
    <w:rsid w:val="00124E77"/>
    <w:rsid w:val="00171573"/>
    <w:rsid w:val="00175665"/>
    <w:rsid w:val="00192D96"/>
    <w:rsid w:val="001E12F1"/>
    <w:rsid w:val="001F60DB"/>
    <w:rsid w:val="00230F6E"/>
    <w:rsid w:val="00236637"/>
    <w:rsid w:val="0024015F"/>
    <w:rsid w:val="00283861"/>
    <w:rsid w:val="00297226"/>
    <w:rsid w:val="002F4BFE"/>
    <w:rsid w:val="00314CB1"/>
    <w:rsid w:val="00322FB9"/>
    <w:rsid w:val="00337F91"/>
    <w:rsid w:val="00367AC3"/>
    <w:rsid w:val="00392DF4"/>
    <w:rsid w:val="003A2726"/>
    <w:rsid w:val="003B12BC"/>
    <w:rsid w:val="003E4AC9"/>
    <w:rsid w:val="003F0306"/>
    <w:rsid w:val="0040021B"/>
    <w:rsid w:val="00430DB8"/>
    <w:rsid w:val="0046764A"/>
    <w:rsid w:val="00474224"/>
    <w:rsid w:val="00492CF3"/>
    <w:rsid w:val="004C7C9D"/>
    <w:rsid w:val="004D4FEE"/>
    <w:rsid w:val="004E25F4"/>
    <w:rsid w:val="004E5D3A"/>
    <w:rsid w:val="005218CA"/>
    <w:rsid w:val="00551159"/>
    <w:rsid w:val="00553F3F"/>
    <w:rsid w:val="005650D7"/>
    <w:rsid w:val="00582D0D"/>
    <w:rsid w:val="005A7F9F"/>
    <w:rsid w:val="00633E68"/>
    <w:rsid w:val="00637264"/>
    <w:rsid w:val="00641D6B"/>
    <w:rsid w:val="0066061F"/>
    <w:rsid w:val="0066782A"/>
    <w:rsid w:val="00675FA2"/>
    <w:rsid w:val="006C50A8"/>
    <w:rsid w:val="006D34CB"/>
    <w:rsid w:val="00711418"/>
    <w:rsid w:val="007302A6"/>
    <w:rsid w:val="007339F9"/>
    <w:rsid w:val="00750DED"/>
    <w:rsid w:val="007601C2"/>
    <w:rsid w:val="007617BC"/>
    <w:rsid w:val="007936F6"/>
    <w:rsid w:val="007D19D2"/>
    <w:rsid w:val="007D2B84"/>
    <w:rsid w:val="007E212E"/>
    <w:rsid w:val="007E3E2D"/>
    <w:rsid w:val="007F1BB0"/>
    <w:rsid w:val="008301A0"/>
    <w:rsid w:val="00844B9C"/>
    <w:rsid w:val="00847ADB"/>
    <w:rsid w:val="00866F4A"/>
    <w:rsid w:val="00872A52"/>
    <w:rsid w:val="00884F06"/>
    <w:rsid w:val="008D4A24"/>
    <w:rsid w:val="008D77EA"/>
    <w:rsid w:val="008F2A70"/>
    <w:rsid w:val="00906A99"/>
    <w:rsid w:val="00923268"/>
    <w:rsid w:val="00930449"/>
    <w:rsid w:val="00984A71"/>
    <w:rsid w:val="009D793E"/>
    <w:rsid w:val="009F08D1"/>
    <w:rsid w:val="009F1858"/>
    <w:rsid w:val="009F2DA9"/>
    <w:rsid w:val="00A2598C"/>
    <w:rsid w:val="00A26C7E"/>
    <w:rsid w:val="00A46DBD"/>
    <w:rsid w:val="00A9540E"/>
    <w:rsid w:val="00AC12D7"/>
    <w:rsid w:val="00AF5E26"/>
    <w:rsid w:val="00B30193"/>
    <w:rsid w:val="00B4542C"/>
    <w:rsid w:val="00B96DDA"/>
    <w:rsid w:val="00BE33CE"/>
    <w:rsid w:val="00C0404D"/>
    <w:rsid w:val="00C120E7"/>
    <w:rsid w:val="00C24D3C"/>
    <w:rsid w:val="00C31206"/>
    <w:rsid w:val="00C3721E"/>
    <w:rsid w:val="00C60E37"/>
    <w:rsid w:val="00C6633C"/>
    <w:rsid w:val="00C70672"/>
    <w:rsid w:val="00C84DB1"/>
    <w:rsid w:val="00CF1EC7"/>
    <w:rsid w:val="00D20E57"/>
    <w:rsid w:val="00D4783E"/>
    <w:rsid w:val="00D730ED"/>
    <w:rsid w:val="00D8130C"/>
    <w:rsid w:val="00D86997"/>
    <w:rsid w:val="00DB0880"/>
    <w:rsid w:val="00DE3242"/>
    <w:rsid w:val="00E31C60"/>
    <w:rsid w:val="00E3599F"/>
    <w:rsid w:val="00E41695"/>
    <w:rsid w:val="00E45075"/>
    <w:rsid w:val="00E54739"/>
    <w:rsid w:val="00E82FF9"/>
    <w:rsid w:val="00EA6484"/>
    <w:rsid w:val="00F07DD9"/>
    <w:rsid w:val="00F32800"/>
    <w:rsid w:val="00F45473"/>
    <w:rsid w:val="00F7501F"/>
    <w:rsid w:val="00FA6257"/>
    <w:rsid w:val="00FF5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88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637264"/>
    <w:rPr>
      <w:rFonts w:cs="Times New Roman"/>
    </w:rPr>
  </w:style>
  <w:style w:type="paragraph" w:styleId="ListParagraph">
    <w:name w:val="List Paragraph"/>
    <w:basedOn w:val="Normal"/>
    <w:uiPriority w:val="99"/>
    <w:qFormat/>
    <w:rsid w:val="00D86997"/>
    <w:pPr>
      <w:ind w:firstLineChars="200" w:firstLine="420"/>
    </w:pPr>
  </w:style>
  <w:style w:type="table" w:styleId="TableGrid">
    <w:name w:val="Table Grid"/>
    <w:basedOn w:val="TableNormal"/>
    <w:uiPriority w:val="99"/>
    <w:rsid w:val="003E4AC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5115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A7F9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7F9F"/>
    <w:rPr>
      <w:rFonts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641D6B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F07DD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30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30F6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30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30F6E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124E7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4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7584">
          <w:marLeft w:val="0"/>
          <w:marRight w:val="0"/>
          <w:marTop w:val="0"/>
          <w:marBottom w:val="75"/>
          <w:divBdr>
            <w:top w:val="single" w:sz="2" w:space="4" w:color="00ACC9"/>
            <w:left w:val="single" w:sz="6" w:space="4" w:color="00ACC9"/>
            <w:bottom w:val="single" w:sz="6" w:space="4" w:color="00ACC9"/>
            <w:right w:val="single" w:sz="6" w:space="4" w:color="00ACC9"/>
          </w:divBdr>
          <w:divsChild>
            <w:div w:id="2063407582">
              <w:marLeft w:val="0"/>
              <w:marRight w:val="0"/>
              <w:marTop w:val="0"/>
              <w:marBottom w:val="0"/>
              <w:divBdr>
                <w:top w:val="single" w:sz="2" w:space="0" w:color="DBDBDB"/>
                <w:left w:val="single" w:sz="6" w:space="0" w:color="DBDBDB"/>
                <w:bottom w:val="single" w:sz="6" w:space="5" w:color="DBDBDB"/>
                <w:right w:val="single" w:sz="6" w:space="0" w:color="DBDBDB"/>
              </w:divBdr>
              <w:divsChild>
                <w:div w:id="206340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4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7570">
          <w:marLeft w:val="4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571">
          <w:marLeft w:val="1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573">
          <w:marLeft w:val="4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576">
          <w:marLeft w:val="1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57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580">
          <w:marLeft w:val="1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5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5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587">
          <w:marLeft w:val="1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588">
          <w:marLeft w:val="4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589">
          <w:marLeft w:val="4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5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0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2</Pages>
  <Words>127</Words>
  <Characters>728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李恩秀</dc:creator>
  <cp:keywords/>
  <dc:description/>
  <cp:lastModifiedBy>微软用户</cp:lastModifiedBy>
  <cp:revision>45</cp:revision>
  <cp:lastPrinted>2015-02-28T01:58:00Z</cp:lastPrinted>
  <dcterms:created xsi:type="dcterms:W3CDTF">2016-03-04T01:51:00Z</dcterms:created>
  <dcterms:modified xsi:type="dcterms:W3CDTF">2016-03-09T02:22:00Z</dcterms:modified>
</cp:coreProperties>
</file>